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3915" w:rsidRDefault="00273915">
      <w:pPr>
        <w:rPr>
          <w:sz w:val="0"/>
          <w:szCs w:val="0"/>
          <w:lang w:val="ru-RU"/>
        </w:rPr>
      </w:pPr>
      <w:bookmarkStart w:id="0" w:name="_GoBack"/>
      <w:r>
        <w:rPr>
          <w:noProof/>
          <w:sz w:val="0"/>
          <w:szCs w:val="0"/>
          <w:lang w:val="ru-RU"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-710565</wp:posOffset>
            </wp:positionH>
            <wp:positionV relativeFrom="paragraph">
              <wp:posOffset>-312420</wp:posOffset>
            </wp:positionV>
            <wp:extent cx="7524750" cy="1062037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убликационная_активность_1.jpe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57"/>
                    <a:stretch/>
                  </pic:blipFill>
                  <pic:spPr bwMode="auto">
                    <a:xfrm>
                      <a:off x="0" y="0"/>
                      <a:ext cx="7529176" cy="106266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sz w:val="0"/>
          <w:szCs w:val="0"/>
          <w:lang w:val="ru-RU"/>
        </w:rPr>
        <w:br w:type="page"/>
      </w:r>
    </w:p>
    <w:p w:rsidR="00273915" w:rsidRDefault="00273915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6B6F76E7" wp14:editId="2E3174A1">
            <wp:simplePos x="0" y="0"/>
            <wp:positionH relativeFrom="column">
              <wp:posOffset>-720090</wp:posOffset>
            </wp:positionH>
            <wp:positionV relativeFrom="paragraph">
              <wp:posOffset>-274320</wp:posOffset>
            </wp:positionV>
            <wp:extent cx="7467600" cy="1060132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убликационная_активность_2.jpe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06" r="760"/>
                    <a:stretch/>
                  </pic:blipFill>
                  <pic:spPr bwMode="auto">
                    <a:xfrm>
                      <a:off x="0" y="0"/>
                      <a:ext cx="7467600" cy="10601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0"/>
          <w:szCs w:val="0"/>
          <w:lang w:val="ru-RU"/>
        </w:rPr>
        <w:br w:type="page"/>
      </w:r>
    </w:p>
    <w:p w:rsidR="00FE3D6A" w:rsidRPr="002A286C" w:rsidRDefault="00FE3D6A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FE3D6A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МНИД-19.plx</w:t>
            </w:r>
          </w:p>
        </w:tc>
        <w:tc>
          <w:tcPr>
            <w:tcW w:w="426" w:type="dxa"/>
          </w:tcPr>
          <w:p w:rsidR="00FE3D6A" w:rsidRDefault="00FE3D6A"/>
        </w:tc>
        <w:tc>
          <w:tcPr>
            <w:tcW w:w="1135" w:type="dxa"/>
          </w:tcPr>
          <w:p w:rsidR="00FE3D6A" w:rsidRDefault="00FE3D6A"/>
        </w:tc>
        <w:tc>
          <w:tcPr>
            <w:tcW w:w="852" w:type="dxa"/>
          </w:tcPr>
          <w:p w:rsidR="00FE3D6A" w:rsidRDefault="00FE3D6A"/>
        </w:tc>
        <w:tc>
          <w:tcPr>
            <w:tcW w:w="993" w:type="dxa"/>
          </w:tcPr>
          <w:p w:rsidR="00FE3D6A" w:rsidRDefault="00FE3D6A"/>
        </w:tc>
        <w:tc>
          <w:tcPr>
            <w:tcW w:w="1702" w:type="dxa"/>
          </w:tcPr>
          <w:p w:rsidR="00FE3D6A" w:rsidRDefault="00FE3D6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FE3D6A">
        <w:trPr>
          <w:trHeight w:hRule="exact" w:val="277"/>
        </w:trPr>
        <w:tc>
          <w:tcPr>
            <w:tcW w:w="4679" w:type="dxa"/>
          </w:tcPr>
          <w:p w:rsidR="00FE3D6A" w:rsidRDefault="00FE3D6A"/>
        </w:tc>
        <w:tc>
          <w:tcPr>
            <w:tcW w:w="426" w:type="dxa"/>
          </w:tcPr>
          <w:p w:rsidR="00FE3D6A" w:rsidRDefault="00FE3D6A"/>
        </w:tc>
        <w:tc>
          <w:tcPr>
            <w:tcW w:w="1135" w:type="dxa"/>
          </w:tcPr>
          <w:p w:rsidR="00FE3D6A" w:rsidRDefault="00FE3D6A"/>
        </w:tc>
        <w:tc>
          <w:tcPr>
            <w:tcW w:w="852" w:type="dxa"/>
          </w:tcPr>
          <w:p w:rsidR="00FE3D6A" w:rsidRDefault="00FE3D6A"/>
        </w:tc>
        <w:tc>
          <w:tcPr>
            <w:tcW w:w="993" w:type="dxa"/>
          </w:tcPr>
          <w:p w:rsidR="00FE3D6A" w:rsidRDefault="00FE3D6A"/>
        </w:tc>
        <w:tc>
          <w:tcPr>
            <w:tcW w:w="1702" w:type="dxa"/>
          </w:tcPr>
          <w:p w:rsidR="00FE3D6A" w:rsidRDefault="00FE3D6A"/>
        </w:tc>
        <w:tc>
          <w:tcPr>
            <w:tcW w:w="993" w:type="dxa"/>
          </w:tcPr>
          <w:p w:rsidR="00FE3D6A" w:rsidRDefault="00FE3D6A"/>
        </w:tc>
      </w:tr>
      <w:tr w:rsidR="00FE3D6A" w:rsidRPr="0027391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FE3D6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FE3D6A" w:rsidRPr="0027391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</w:tr>
      <w:tr w:rsidR="00FE3D6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FE3D6A" w:rsidRPr="0027391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FE3D6A" w:rsidRPr="0027391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FE3D6A" w:rsidRPr="0027391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экологического образования и рационального природопользования Копосова Наталья Николаевна</w:t>
            </w:r>
          </w:p>
        </w:tc>
      </w:tr>
      <w:tr w:rsidR="00FE3D6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FE3D6A" w:rsidRPr="0027391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</w:tr>
      <w:tr w:rsidR="00FE3D6A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FE3D6A" w:rsidRPr="00273915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FE3D6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FE3D6A" w:rsidRPr="0027391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</w:tr>
      <w:tr w:rsidR="00FE3D6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FE3D6A" w:rsidRPr="0027391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FE3D6A" w:rsidRPr="0027391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FE3D6A" w:rsidRPr="00273915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экологического образования и рационального природопользования Копосова Наталья Николаевна</w:t>
            </w:r>
          </w:p>
        </w:tc>
        <w:tc>
          <w:tcPr>
            <w:tcW w:w="1702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</w:tr>
      <w:tr w:rsidR="00FE3D6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FE3D6A" w:rsidRPr="0027391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</w:tr>
      <w:tr w:rsidR="00FE3D6A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FE3D6A" w:rsidRPr="00273915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FE3D6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FE3D6A" w:rsidRPr="0027391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</w:tr>
      <w:tr w:rsidR="00FE3D6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FE3D6A" w:rsidRPr="0027391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2022-2023 учебном году на заседании кафедры</w:t>
            </w:r>
          </w:p>
        </w:tc>
      </w:tr>
      <w:tr w:rsidR="00FE3D6A" w:rsidRPr="0027391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FE3D6A" w:rsidRPr="00273915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2022 г.  №  __</w:t>
            </w:r>
          </w:p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экологического образования и рационального природопользования Копосова Наталья Николаевна</w:t>
            </w:r>
          </w:p>
        </w:tc>
        <w:tc>
          <w:tcPr>
            <w:tcW w:w="1702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</w:tr>
      <w:tr w:rsidR="00FE3D6A" w:rsidRPr="00273915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FE3D6A">
            <w:pPr>
              <w:rPr>
                <w:lang w:val="ru-RU"/>
              </w:rPr>
            </w:pPr>
          </w:p>
        </w:tc>
      </w:tr>
      <w:tr w:rsidR="00FE3D6A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FE3D6A" w:rsidRDefault="00FE3D6A"/>
        </w:tc>
        <w:tc>
          <w:tcPr>
            <w:tcW w:w="852" w:type="dxa"/>
          </w:tcPr>
          <w:p w:rsidR="00FE3D6A" w:rsidRDefault="00FE3D6A"/>
        </w:tc>
        <w:tc>
          <w:tcPr>
            <w:tcW w:w="993" w:type="dxa"/>
          </w:tcPr>
          <w:p w:rsidR="00FE3D6A" w:rsidRDefault="00FE3D6A"/>
        </w:tc>
        <w:tc>
          <w:tcPr>
            <w:tcW w:w="1702" w:type="dxa"/>
          </w:tcPr>
          <w:p w:rsidR="00FE3D6A" w:rsidRDefault="00FE3D6A"/>
        </w:tc>
        <w:tc>
          <w:tcPr>
            <w:tcW w:w="993" w:type="dxa"/>
          </w:tcPr>
          <w:p w:rsidR="00FE3D6A" w:rsidRDefault="00FE3D6A"/>
        </w:tc>
      </w:tr>
      <w:tr w:rsidR="00FE3D6A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FE3D6A">
        <w:trPr>
          <w:trHeight w:hRule="exact" w:val="527"/>
        </w:trPr>
        <w:tc>
          <w:tcPr>
            <w:tcW w:w="4679" w:type="dxa"/>
          </w:tcPr>
          <w:p w:rsidR="00FE3D6A" w:rsidRDefault="00FE3D6A"/>
        </w:tc>
        <w:tc>
          <w:tcPr>
            <w:tcW w:w="426" w:type="dxa"/>
          </w:tcPr>
          <w:p w:rsidR="00FE3D6A" w:rsidRDefault="00FE3D6A"/>
        </w:tc>
        <w:tc>
          <w:tcPr>
            <w:tcW w:w="1135" w:type="dxa"/>
          </w:tcPr>
          <w:p w:rsidR="00FE3D6A" w:rsidRDefault="00FE3D6A"/>
        </w:tc>
        <w:tc>
          <w:tcPr>
            <w:tcW w:w="852" w:type="dxa"/>
          </w:tcPr>
          <w:p w:rsidR="00FE3D6A" w:rsidRDefault="00FE3D6A"/>
        </w:tc>
        <w:tc>
          <w:tcPr>
            <w:tcW w:w="993" w:type="dxa"/>
          </w:tcPr>
          <w:p w:rsidR="00FE3D6A" w:rsidRDefault="00FE3D6A"/>
        </w:tc>
        <w:tc>
          <w:tcPr>
            <w:tcW w:w="1702" w:type="dxa"/>
          </w:tcPr>
          <w:p w:rsidR="00FE3D6A" w:rsidRDefault="00FE3D6A"/>
        </w:tc>
        <w:tc>
          <w:tcPr>
            <w:tcW w:w="993" w:type="dxa"/>
          </w:tcPr>
          <w:p w:rsidR="00FE3D6A" w:rsidRDefault="00FE3D6A"/>
        </w:tc>
      </w:tr>
      <w:tr w:rsidR="00FE3D6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FE3D6A" w:rsidRPr="0027391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</w:tr>
      <w:tr w:rsidR="00FE3D6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FE3D6A" w:rsidRPr="0027391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2023-2024 учебном году на заседании кафедры</w:t>
            </w:r>
          </w:p>
        </w:tc>
      </w:tr>
      <w:tr w:rsidR="00FE3D6A" w:rsidRPr="0027391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FE3D6A" w:rsidRPr="00273915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2023 г.  №  __</w:t>
            </w:r>
          </w:p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экологического образования и рационального природопользования Копосова Наталья Николаевна</w:t>
            </w:r>
          </w:p>
        </w:tc>
        <w:tc>
          <w:tcPr>
            <w:tcW w:w="1702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</w:tr>
      <w:tr w:rsidR="00FE3D6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FE3D6A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FE3D6A"/>
        </w:tc>
        <w:tc>
          <w:tcPr>
            <w:tcW w:w="993" w:type="dxa"/>
          </w:tcPr>
          <w:p w:rsidR="00FE3D6A" w:rsidRDefault="00FE3D6A"/>
        </w:tc>
        <w:tc>
          <w:tcPr>
            <w:tcW w:w="1702" w:type="dxa"/>
          </w:tcPr>
          <w:p w:rsidR="00FE3D6A" w:rsidRDefault="00FE3D6A"/>
        </w:tc>
        <w:tc>
          <w:tcPr>
            <w:tcW w:w="993" w:type="dxa"/>
          </w:tcPr>
          <w:p w:rsidR="00FE3D6A" w:rsidRDefault="00FE3D6A"/>
        </w:tc>
      </w:tr>
      <w:tr w:rsidR="00FE3D6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FE3D6A" w:rsidRDefault="002A286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5"/>
        <w:gridCol w:w="1488"/>
        <w:gridCol w:w="1751"/>
        <w:gridCol w:w="4797"/>
        <w:gridCol w:w="972"/>
      </w:tblGrid>
      <w:tr w:rsidR="00FE3D6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FE3D6A" w:rsidRDefault="00FE3D6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E3D6A" w:rsidRPr="0027391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E3D6A" w:rsidRPr="0027391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- создание условий для развития у обучающихся универсальных и общепрофессиональных компетенций и трудовых действий для овладения знаниями и умениями в области развития исследовательской культуры.</w:t>
            </w:r>
          </w:p>
        </w:tc>
      </w:tr>
      <w:tr w:rsidR="00FE3D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FE3D6A"/>
        </w:tc>
      </w:tr>
      <w:tr w:rsidR="00FE3D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E3D6A" w:rsidRPr="0027391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обеспечить овладение теоретическими знаниями и общепрофессиональными знаниями и умениями организации научно-исследовательской деятельности;</w:t>
            </w:r>
          </w:p>
        </w:tc>
      </w:tr>
      <w:tr w:rsidR="00FE3D6A" w:rsidRPr="0027391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способствовать формированию у обучающихся научных знаний и умений в области развития культуры научно- исследовательской деятельности;</w:t>
            </w:r>
          </w:p>
        </w:tc>
      </w:tr>
      <w:tr w:rsidR="00FE3D6A" w:rsidRPr="0027391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познакомить с современными технологиями организации исследовательской деятельности;</w:t>
            </w:r>
          </w:p>
        </w:tc>
      </w:tr>
      <w:tr w:rsidR="00FE3D6A" w:rsidRPr="0027391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развить умение дифференцировано отбирать и использовать технологии необходимые для организации научно- исследовательской деятельности, формирования исследовательской позиции, компетентности и культуры;</w:t>
            </w:r>
          </w:p>
        </w:tc>
      </w:tr>
      <w:tr w:rsidR="00FE3D6A" w:rsidRPr="0027391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обеспечить освоение 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умения  осуществлять конкретные виды научно-педагогической исследовательской деятельности;</w:t>
            </w:r>
          </w:p>
        </w:tc>
      </w:tr>
      <w:tr w:rsidR="00FE3D6A" w:rsidRPr="0027391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умение проектировать собственную научно-исследовательскую деятельность.</w:t>
            </w:r>
          </w:p>
        </w:tc>
      </w:tr>
      <w:tr w:rsidR="00FE3D6A" w:rsidRPr="0027391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способствовать формированию знаний и умений редактирования и составления академических текстов научн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педагогического характера.</w:t>
            </w:r>
          </w:p>
        </w:tc>
      </w:tr>
      <w:tr w:rsidR="00FE3D6A" w:rsidRPr="00273915">
        <w:trPr>
          <w:trHeight w:hRule="exact" w:val="277"/>
        </w:trPr>
        <w:tc>
          <w:tcPr>
            <w:tcW w:w="766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</w:tr>
      <w:tr w:rsidR="00FE3D6A" w:rsidRPr="0027391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E3D6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К.М.05.ДВ.02</w:t>
            </w:r>
          </w:p>
        </w:tc>
      </w:tr>
      <w:tr w:rsidR="00FE3D6A" w:rsidRPr="0027391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E3D6A" w:rsidRPr="0027391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ИКТ в организации научно-исследовательской деятельности</w:t>
            </w:r>
          </w:p>
        </w:tc>
      </w:tr>
      <w:tr w:rsidR="00FE3D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FE3D6A" w:rsidRPr="0027391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ресурсы и средства коммуникации в организации научно-исследовательской деятельности</w:t>
            </w:r>
          </w:p>
        </w:tc>
      </w:tr>
      <w:tr w:rsidR="00FE3D6A" w:rsidRPr="0027391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Ориентиры научного исследования в современном мире</w:t>
            </w:r>
          </w:p>
        </w:tc>
      </w:tr>
      <w:tr w:rsidR="00FE3D6A" w:rsidRPr="0027391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Приоритеты научно-исследовательской деятельности в образовании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</w:t>
            </w:r>
          </w:p>
        </w:tc>
      </w:tr>
      <w:tr w:rsidR="00FE3D6A" w:rsidRPr="0027391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E3D6A" w:rsidRPr="0027391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Стратегия и тактика управления 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научно-исследовательской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деятельность общеобразовательного учреждения (ОУ)</w:t>
            </w:r>
          </w:p>
        </w:tc>
      </w:tr>
      <w:tr w:rsidR="00FE3D6A" w:rsidRPr="0027391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и защита выпускной квалификационной работы</w:t>
            </w:r>
          </w:p>
        </w:tc>
      </w:tr>
      <w:tr w:rsidR="00FE3D6A" w:rsidRPr="0027391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практика (Научно-исследовательская работа)</w:t>
            </w:r>
          </w:p>
        </w:tc>
      </w:tr>
      <w:tr w:rsidR="00FE3D6A" w:rsidRPr="00273915">
        <w:trPr>
          <w:trHeight w:hRule="exact" w:val="277"/>
        </w:trPr>
        <w:tc>
          <w:tcPr>
            <w:tcW w:w="766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</w:tr>
      <w:tr w:rsidR="00FE3D6A" w:rsidRPr="0027391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E3D6A" w:rsidRPr="00273915" w:rsidTr="002A286C">
        <w:trPr>
          <w:trHeight w:hRule="exact" w:val="69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УК-6: </w:t>
            </w:r>
            <w:proofErr w:type="gramStart"/>
            <w:r w:rsidRPr="002A28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2A28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определять и реализовывать приоритеты собственной деятельности и способы ее совершенствования на основе самооценки</w:t>
            </w:r>
            <w:r w:rsidRPr="002A286C">
              <w:rPr>
                <w:b/>
                <w:lang w:val="ru-RU"/>
              </w:rPr>
              <w:t xml:space="preserve"> </w:t>
            </w:r>
            <w:r w:rsidRPr="002A28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УК-6.2. Определяет способы совершенствования собственной деятельности и ее приоритеты на основе самооценки</w:t>
            </w:r>
          </w:p>
        </w:tc>
      </w:tr>
      <w:tr w:rsidR="00FE3D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E3D6A" w:rsidRPr="0027391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приоритеты собственной деятельности и способы ее совершенствования на высоком уровне;</w:t>
            </w:r>
          </w:p>
        </w:tc>
      </w:tr>
      <w:tr w:rsidR="00FE3D6A" w:rsidRPr="0027391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приоритеты собственной деятельности и способы ее совершенствования в основном;</w:t>
            </w:r>
          </w:p>
        </w:tc>
      </w:tr>
      <w:tr w:rsidR="00FE3D6A" w:rsidRPr="0027391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приоритеты собственной деятельности и способы ее совершенствования частично.</w:t>
            </w:r>
          </w:p>
        </w:tc>
      </w:tr>
      <w:tr w:rsidR="00FE3D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E3D6A" w:rsidRPr="0027391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и реализовывать приоритеты собственной деятельности  с учетом требований авторского права на высоком уровне;</w:t>
            </w:r>
          </w:p>
        </w:tc>
      </w:tr>
      <w:tr w:rsidR="00FE3D6A" w:rsidRPr="0027391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и реализовывать приоритеты собственной деятельности  с учетом требований авторского права в основном;</w:t>
            </w:r>
          </w:p>
        </w:tc>
      </w:tr>
      <w:tr w:rsidR="00FE3D6A" w:rsidRPr="0027391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и реализовывать приоритеты собственной деятельности  с учетом требований авторского права частично;</w:t>
            </w:r>
          </w:p>
        </w:tc>
      </w:tr>
      <w:tr w:rsidR="00FE3D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E3D6A" w:rsidRPr="0027391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развития собственной публикационной активности с учетом требований авторского права на высоком уровне;</w:t>
            </w:r>
          </w:p>
        </w:tc>
      </w:tr>
      <w:tr w:rsidR="00FE3D6A" w:rsidRPr="0027391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развития собственной публикационной активности с учетом требований авторского права в основном;</w:t>
            </w:r>
          </w:p>
        </w:tc>
      </w:tr>
      <w:tr w:rsidR="00FE3D6A" w:rsidRPr="0027391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развития собственной публикационной активности с учетом требований авторского права частично;</w:t>
            </w:r>
          </w:p>
        </w:tc>
      </w:tr>
    </w:tbl>
    <w:p w:rsidR="00FE3D6A" w:rsidRPr="002A286C" w:rsidRDefault="002A286C">
      <w:pPr>
        <w:rPr>
          <w:sz w:val="0"/>
          <w:szCs w:val="0"/>
          <w:lang w:val="ru-RU"/>
        </w:rPr>
      </w:pPr>
      <w:r w:rsidRPr="002A286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3"/>
        <w:gridCol w:w="275"/>
        <w:gridCol w:w="2984"/>
        <w:gridCol w:w="959"/>
        <w:gridCol w:w="693"/>
        <w:gridCol w:w="1111"/>
        <w:gridCol w:w="1246"/>
        <w:gridCol w:w="679"/>
        <w:gridCol w:w="395"/>
        <w:gridCol w:w="978"/>
      </w:tblGrid>
      <w:tr w:rsidR="00FE3D6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FE3D6A" w:rsidRDefault="00FE3D6A"/>
        </w:tc>
        <w:tc>
          <w:tcPr>
            <w:tcW w:w="710" w:type="dxa"/>
          </w:tcPr>
          <w:p w:rsidR="00FE3D6A" w:rsidRDefault="00FE3D6A"/>
        </w:tc>
        <w:tc>
          <w:tcPr>
            <w:tcW w:w="1135" w:type="dxa"/>
          </w:tcPr>
          <w:p w:rsidR="00FE3D6A" w:rsidRDefault="00FE3D6A"/>
        </w:tc>
        <w:tc>
          <w:tcPr>
            <w:tcW w:w="1277" w:type="dxa"/>
          </w:tcPr>
          <w:p w:rsidR="00FE3D6A" w:rsidRDefault="00FE3D6A"/>
        </w:tc>
        <w:tc>
          <w:tcPr>
            <w:tcW w:w="710" w:type="dxa"/>
          </w:tcPr>
          <w:p w:rsidR="00FE3D6A" w:rsidRDefault="00FE3D6A"/>
        </w:tc>
        <w:tc>
          <w:tcPr>
            <w:tcW w:w="426" w:type="dxa"/>
          </w:tcPr>
          <w:p w:rsidR="00FE3D6A" w:rsidRDefault="00FE3D6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E3D6A" w:rsidRPr="002A286C" w:rsidTr="002A286C">
        <w:trPr>
          <w:trHeight w:hRule="exact" w:val="72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Способен анализировать результаты научных исследований, применять их при решении конкретных научно- исследовательских задач в сфере науки и образования, самостоятельно осуществлять научное исследование</w:t>
            </w:r>
            <w:r w:rsidRPr="002A286C">
              <w:rPr>
                <w:b/>
                <w:color w:val="000000" w:themeColor="text1"/>
                <w:lang w:val="ru-RU"/>
              </w:rPr>
              <w:t xml:space="preserve"> </w:t>
            </w:r>
            <w:r w:rsidRPr="002A28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ПК.4.2. Осуществляет самостоятельное научное исследование в профессиональной сфере</w:t>
            </w:r>
          </w:p>
        </w:tc>
      </w:tr>
      <w:tr w:rsidR="00FE3D6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E3D6A" w:rsidRPr="0027391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наукометрические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показатели публикационной активности, технологию анализа результатов научных исследований с учетом авторского права на высоком уровне;</w:t>
            </w:r>
          </w:p>
        </w:tc>
      </w:tr>
      <w:tr w:rsidR="00FE3D6A" w:rsidRPr="0027391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наукометрические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показатели публикационной активности, технологию анализа результатов научных исследований с учетом авторского права в основном;</w:t>
            </w:r>
          </w:p>
        </w:tc>
      </w:tr>
      <w:tr w:rsidR="00FE3D6A" w:rsidRPr="0027391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наукометрические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показатели публикационной активности, технологию анализа результатов научных исследований с учетом авторского права частично;</w:t>
            </w:r>
          </w:p>
        </w:tc>
      </w:tr>
      <w:tr w:rsidR="00FE3D6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E3D6A" w:rsidRPr="0027391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результаты анализа научных исследований при решении конкретных научно- исследовательских задач в сфере науки и образования на высоком уровне;</w:t>
            </w:r>
          </w:p>
        </w:tc>
      </w:tr>
      <w:tr w:rsidR="00FE3D6A" w:rsidRPr="0027391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результаты анализа научных исследований при решении конкретных научно- исследовательских задач в сфере науки и образования в основном;</w:t>
            </w:r>
          </w:p>
        </w:tc>
      </w:tr>
      <w:tr w:rsidR="00FE3D6A" w:rsidRPr="0027391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результаты анализа научных исследований при решении конкретных научно- исследовательских задач в сфере науки и образования частично;</w:t>
            </w:r>
          </w:p>
        </w:tc>
      </w:tr>
      <w:tr w:rsidR="00FE3D6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E3D6A" w:rsidRPr="0027391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 и развития публикационной активности, самостоятельного осуществления научного исследования с учетом требований авторского права на высоком уровне;</w:t>
            </w:r>
          </w:p>
        </w:tc>
      </w:tr>
      <w:tr w:rsidR="00FE3D6A" w:rsidRPr="0027391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 и развития публикационной активности, самостоятельного осуществления научного исследования с учетом требований авторского права в основном;</w:t>
            </w:r>
          </w:p>
        </w:tc>
      </w:tr>
      <w:tr w:rsidR="00FE3D6A" w:rsidRPr="0027391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 и развития публикационной активности, самостоятельного осуществления научного исследования с учетом требований авторского права частично;</w:t>
            </w:r>
          </w:p>
        </w:tc>
      </w:tr>
      <w:tr w:rsidR="00FE3D6A" w:rsidRPr="00273915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2A28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2A28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FE3D6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E3D6A" w:rsidRPr="0027391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приоритеты собственной деятельности и способы ее совершенствования,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наукометрические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показатели публикационной активности, технологию анализа результатов научных исследований с учетом авторского права.</w:t>
            </w:r>
          </w:p>
        </w:tc>
      </w:tr>
      <w:tr w:rsidR="00FE3D6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E3D6A" w:rsidRPr="0027391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и реализовывать приоритеты собственной деятельности  с учетом требований авторского права, использовать результаты анализа научных исследований при решении конкретных научно-исследовательских задач в сфере науки и образования</w:t>
            </w:r>
          </w:p>
        </w:tc>
      </w:tr>
      <w:tr w:rsidR="00FE3D6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E3D6A" w:rsidRPr="0027391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 развития публикационной активности, самостоятельного осуществления научного исследования с учетом требований авторского права.</w:t>
            </w:r>
          </w:p>
        </w:tc>
      </w:tr>
      <w:tr w:rsidR="00FE3D6A" w:rsidRPr="00273915">
        <w:trPr>
          <w:trHeight w:hRule="exact" w:val="277"/>
        </w:trPr>
        <w:tc>
          <w:tcPr>
            <w:tcW w:w="766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</w:tr>
      <w:tr w:rsidR="00FE3D6A" w:rsidRPr="0027391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E3D6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E3D6A" w:rsidRPr="0027391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FE3D6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Интеллектуальная собственность и авторское право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FE3D6A">
            <w:pPr>
              <w:rPr>
                <w:lang w:val="ru-RU"/>
              </w:rPr>
            </w:pPr>
          </w:p>
        </w:tc>
      </w:tr>
      <w:tr w:rsidR="00FE3D6A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Введение. Проблема интеллектуальной собственности  и авторского права в России и за рубежом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</w:t>
            </w:r>
          </w:p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FE3D6A"/>
        </w:tc>
      </w:tr>
      <w:tr w:rsidR="00FE3D6A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законодательства и публикаций, посвященных проблемам интеллектуальной собственности и авторского права в научн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педагогических исследованиях  /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Л2.2Л3.1 Л3.2</w:t>
            </w:r>
          </w:p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FE3D6A"/>
        </w:tc>
      </w:tr>
      <w:tr w:rsidR="00FE3D6A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законодательства по проблемам интеллектуальной собственности и авторского права, составление глоссария  /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</w:t>
            </w:r>
          </w:p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FE3D6A"/>
        </w:tc>
      </w:tr>
      <w:tr w:rsidR="00FE3D6A" w:rsidRPr="0027391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FE3D6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2. Публикационная активность и проблемы ее развития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FE3D6A">
            <w:pPr>
              <w:rPr>
                <w:lang w:val="ru-RU"/>
              </w:rPr>
            </w:pPr>
          </w:p>
        </w:tc>
      </w:tr>
    </w:tbl>
    <w:p w:rsidR="00FE3D6A" w:rsidRPr="002A286C" w:rsidRDefault="002A286C">
      <w:pPr>
        <w:rPr>
          <w:sz w:val="0"/>
          <w:szCs w:val="0"/>
          <w:lang w:val="ru-RU"/>
        </w:rPr>
      </w:pPr>
      <w:r w:rsidRPr="002A286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252"/>
        <w:gridCol w:w="1595"/>
        <w:gridCol w:w="1773"/>
        <w:gridCol w:w="871"/>
        <w:gridCol w:w="648"/>
        <w:gridCol w:w="1043"/>
        <w:gridCol w:w="710"/>
        <w:gridCol w:w="580"/>
        <w:gridCol w:w="722"/>
        <w:gridCol w:w="402"/>
        <w:gridCol w:w="976"/>
      </w:tblGrid>
      <w:tr w:rsidR="00FE3D6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FE3D6A" w:rsidRDefault="00FE3D6A"/>
        </w:tc>
        <w:tc>
          <w:tcPr>
            <w:tcW w:w="710" w:type="dxa"/>
          </w:tcPr>
          <w:p w:rsidR="00FE3D6A" w:rsidRDefault="00FE3D6A"/>
        </w:tc>
        <w:tc>
          <w:tcPr>
            <w:tcW w:w="1135" w:type="dxa"/>
          </w:tcPr>
          <w:p w:rsidR="00FE3D6A" w:rsidRDefault="00FE3D6A"/>
        </w:tc>
        <w:tc>
          <w:tcPr>
            <w:tcW w:w="710" w:type="dxa"/>
          </w:tcPr>
          <w:p w:rsidR="00FE3D6A" w:rsidRDefault="00FE3D6A"/>
        </w:tc>
        <w:tc>
          <w:tcPr>
            <w:tcW w:w="568" w:type="dxa"/>
          </w:tcPr>
          <w:p w:rsidR="00FE3D6A" w:rsidRDefault="00FE3D6A"/>
        </w:tc>
        <w:tc>
          <w:tcPr>
            <w:tcW w:w="710" w:type="dxa"/>
          </w:tcPr>
          <w:p w:rsidR="00FE3D6A" w:rsidRDefault="00FE3D6A"/>
        </w:tc>
        <w:tc>
          <w:tcPr>
            <w:tcW w:w="426" w:type="dxa"/>
          </w:tcPr>
          <w:p w:rsidR="00FE3D6A" w:rsidRDefault="00FE3D6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E3D6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Публикационная активность в современном мире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Л1.3Л2.3Л3.2</w:t>
            </w:r>
          </w:p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FE3D6A"/>
        </w:tc>
      </w:tr>
      <w:tr w:rsidR="00FE3D6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 публикационной активности ученого и организации, определение их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наукометрических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показателей  /</w:t>
            </w:r>
            <w:proofErr w:type="spellStart"/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Л1.3Л2.3</w:t>
            </w:r>
          </w:p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FE3D6A"/>
        </w:tc>
      </w:tr>
      <w:tr w:rsidR="00FE3D6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Наукометрический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 российских научных журналов по педагогике  /</w:t>
            </w:r>
            <w:proofErr w:type="spellStart"/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Л1.3Л2.1Л3.2</w:t>
            </w:r>
          </w:p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FE3D6A"/>
        </w:tc>
      </w:tr>
      <w:tr w:rsidR="00FE3D6A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Составление аналитического обзора результатов научных исследований по теме магистерской диссертации с учетом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публикационой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активности и авторского права  /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Л1.3Л2.3Л3.2</w:t>
            </w:r>
          </w:p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FE3D6A"/>
        </w:tc>
      </w:tr>
      <w:tr w:rsidR="00FE3D6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места планируемой магистерской диссертации в предметном поле научн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педагогической проблематики /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Л1.3Л2.3Л3.2</w:t>
            </w:r>
          </w:p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FE3D6A"/>
        </w:tc>
      </w:tr>
      <w:tr w:rsidR="00FE3D6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плана развития собственной публикационной активности  /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Л1.3Л2.3Л3.2</w:t>
            </w:r>
          </w:p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FE3D6A"/>
        </w:tc>
      </w:tr>
      <w:tr w:rsidR="00FE3D6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FE3D6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FE3D6A"/>
        </w:tc>
      </w:tr>
      <w:tr w:rsidR="00FE3D6A">
        <w:trPr>
          <w:trHeight w:hRule="exact" w:val="277"/>
        </w:trPr>
        <w:tc>
          <w:tcPr>
            <w:tcW w:w="710" w:type="dxa"/>
          </w:tcPr>
          <w:p w:rsidR="00FE3D6A" w:rsidRDefault="00FE3D6A"/>
        </w:tc>
        <w:tc>
          <w:tcPr>
            <w:tcW w:w="285" w:type="dxa"/>
          </w:tcPr>
          <w:p w:rsidR="00FE3D6A" w:rsidRDefault="00FE3D6A"/>
        </w:tc>
        <w:tc>
          <w:tcPr>
            <w:tcW w:w="1702" w:type="dxa"/>
          </w:tcPr>
          <w:p w:rsidR="00FE3D6A" w:rsidRDefault="00FE3D6A"/>
        </w:tc>
        <w:tc>
          <w:tcPr>
            <w:tcW w:w="1986" w:type="dxa"/>
          </w:tcPr>
          <w:p w:rsidR="00FE3D6A" w:rsidRDefault="00FE3D6A"/>
        </w:tc>
        <w:tc>
          <w:tcPr>
            <w:tcW w:w="851" w:type="dxa"/>
          </w:tcPr>
          <w:p w:rsidR="00FE3D6A" w:rsidRDefault="00FE3D6A"/>
        </w:tc>
        <w:tc>
          <w:tcPr>
            <w:tcW w:w="710" w:type="dxa"/>
          </w:tcPr>
          <w:p w:rsidR="00FE3D6A" w:rsidRDefault="00FE3D6A"/>
        </w:tc>
        <w:tc>
          <w:tcPr>
            <w:tcW w:w="1135" w:type="dxa"/>
          </w:tcPr>
          <w:p w:rsidR="00FE3D6A" w:rsidRDefault="00FE3D6A"/>
        </w:tc>
        <w:tc>
          <w:tcPr>
            <w:tcW w:w="710" w:type="dxa"/>
          </w:tcPr>
          <w:p w:rsidR="00FE3D6A" w:rsidRDefault="00FE3D6A"/>
        </w:tc>
        <w:tc>
          <w:tcPr>
            <w:tcW w:w="568" w:type="dxa"/>
          </w:tcPr>
          <w:p w:rsidR="00FE3D6A" w:rsidRDefault="00FE3D6A"/>
        </w:tc>
        <w:tc>
          <w:tcPr>
            <w:tcW w:w="710" w:type="dxa"/>
          </w:tcPr>
          <w:p w:rsidR="00FE3D6A" w:rsidRDefault="00FE3D6A"/>
        </w:tc>
        <w:tc>
          <w:tcPr>
            <w:tcW w:w="426" w:type="dxa"/>
          </w:tcPr>
          <w:p w:rsidR="00FE3D6A" w:rsidRDefault="00FE3D6A"/>
        </w:tc>
        <w:tc>
          <w:tcPr>
            <w:tcW w:w="993" w:type="dxa"/>
          </w:tcPr>
          <w:p w:rsidR="00FE3D6A" w:rsidRDefault="00FE3D6A"/>
        </w:tc>
      </w:tr>
      <w:tr w:rsidR="00FE3D6A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E3D6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E3D6A" w:rsidRPr="00273915">
        <w:trPr>
          <w:trHeight w:hRule="exact" w:val="3115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зачету:</w:t>
            </w:r>
          </w:p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Интеллектуальная собственность и авторское право</w:t>
            </w:r>
          </w:p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Проблема плагиата в образовании и в научном сообществе</w:t>
            </w:r>
          </w:p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Действие исключительного права на произведения науки, литературы и искусства на территории Российской Федерации</w:t>
            </w:r>
          </w:p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Свободное использование объектов авторских и смежных прав</w:t>
            </w:r>
          </w:p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Защита авторских и смежных прав</w:t>
            </w:r>
          </w:p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Общая характеристика понятия «публикационная активность»</w:t>
            </w:r>
          </w:p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Наукометрия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показатели публикационной деятельности ученого, организации, области знаний и пр.</w:t>
            </w:r>
          </w:p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Наукометрия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показатели «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рейтинговости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журналов.</w:t>
            </w:r>
          </w:p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Правила анализа результатов научных исследований, применения их при решении конкретных научно- исследовательских задач в сфере науки и образования и самостоятельного осуществления  научных исследований с учетом требований авторского права.</w:t>
            </w:r>
          </w:p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Алгоритм анализа публикационной активности ученого.</w:t>
            </w:r>
          </w:p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Алгоритм развития собственной публикационной активности.</w:t>
            </w:r>
          </w:p>
        </w:tc>
      </w:tr>
      <w:tr w:rsidR="00FE3D6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E3D6A" w:rsidRPr="0027391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FE3D6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E3D6A" w:rsidRPr="00273915">
        <w:trPr>
          <w:trHeight w:hRule="exact" w:val="47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Тестовые задания.</w:t>
            </w:r>
          </w:p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Отчеты о выполнении практических и самостоятельных работ</w:t>
            </w:r>
          </w:p>
        </w:tc>
      </w:tr>
      <w:tr w:rsidR="00FE3D6A" w:rsidRPr="00273915">
        <w:trPr>
          <w:trHeight w:hRule="exact" w:val="277"/>
        </w:trPr>
        <w:tc>
          <w:tcPr>
            <w:tcW w:w="710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</w:tr>
      <w:tr w:rsidR="00FE3D6A" w:rsidRPr="0027391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E3D6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E3D6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E3D6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FE3D6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E3D6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FE3D6A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интеллектуальной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собственности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Статут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=486603</w:t>
            </w:r>
          </w:p>
        </w:tc>
      </w:tr>
      <w:tr w:rsidR="00FE3D6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Ворожевич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С.,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Гринь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 С., Корнеев В. А., Михайлов С. В., Новикова Н. 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интеллектуальной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собственности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Статут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2018,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=497314</w:t>
            </w:r>
          </w:p>
        </w:tc>
      </w:tr>
      <w:tr w:rsidR="00FE3D6A" w:rsidRPr="0027391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Методология и методы организации научного исследования в педагогике: учебное пособие для 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магистратуре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=486259</w:t>
            </w:r>
          </w:p>
        </w:tc>
      </w:tr>
      <w:tr w:rsidR="00FE3D6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FE3D6A" w:rsidRDefault="002A286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887"/>
        <w:gridCol w:w="1857"/>
        <w:gridCol w:w="3106"/>
        <w:gridCol w:w="1678"/>
        <w:gridCol w:w="990"/>
      </w:tblGrid>
      <w:tr w:rsidR="00FE3D6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3403" w:type="dxa"/>
          </w:tcPr>
          <w:p w:rsidR="00FE3D6A" w:rsidRDefault="00FE3D6A"/>
        </w:tc>
        <w:tc>
          <w:tcPr>
            <w:tcW w:w="1702" w:type="dxa"/>
          </w:tcPr>
          <w:p w:rsidR="00FE3D6A" w:rsidRDefault="00FE3D6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E3D6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FE3D6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E3D6A" w:rsidRPr="00273915">
        <w:trPr>
          <w:trHeight w:hRule="exact" w:val="15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Эриашвили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Д., Коршунов Н. М., Харитонова Ю. С., Яковлев А. А.,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Батрова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 А., Коршунов Н. М.,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Эриашвили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 интеллектуальной собственности: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=426636</w:t>
            </w:r>
          </w:p>
        </w:tc>
      </w:tr>
      <w:tr w:rsidR="00FE3D6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Санько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Челябинск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ЧГАКИ, 2010,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=492596</w:t>
            </w:r>
          </w:p>
        </w:tc>
      </w:tr>
      <w:tr w:rsidR="00FE3D6A" w:rsidRPr="0027391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Закирова А. Ф.,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Манжелей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Магистерская диссертация как научно-педагогическое исследование: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=482856</w:t>
            </w:r>
          </w:p>
        </w:tc>
      </w:tr>
      <w:tr w:rsidR="00FE3D6A" w:rsidRPr="00273915">
        <w:trPr>
          <w:trHeight w:hRule="exact" w:val="179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Ларионов И. К.,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Гуреева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 А., Овчинников В. В., Антипов К. В.,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Герасин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Н., Ларионов И. К.,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Гуреева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 А., Овчинников В.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интеллектуальной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собственности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Издательско- торговая корпорация «Дашков и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°»,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=495842</w:t>
            </w:r>
          </w:p>
        </w:tc>
      </w:tr>
      <w:tr w:rsidR="00FE3D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E3D6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FE3D6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E3D6A" w:rsidRPr="0027391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Черячукин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В., Коршунов Н.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 интеллектуальной собственности на программы для ЭВМ и базы данных в Российской Федерации и зарубежных странах: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=114492</w:t>
            </w:r>
          </w:p>
        </w:tc>
      </w:tr>
      <w:tr w:rsidR="00FE3D6A" w:rsidRPr="0027391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Рахматулина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 Ш., Свиридова Е.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Актуальные проблемы права интеллектуальной собственности: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Прометей,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=494921</w:t>
            </w:r>
          </w:p>
        </w:tc>
      </w:tr>
      <w:tr w:rsidR="00FE3D6A" w:rsidRPr="0027391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E3D6A" w:rsidRPr="0027391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Жданова, С.Н. Информационная культура личности: социально-педагогический аспект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С.Н. Жданова. - 2-е изд., стер. - Москва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«Флинта», 2016. - 192 с.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978-5-9765-2864-2 ; То же [Электронный ресурс].</w:t>
            </w:r>
          </w:p>
        </w:tc>
      </w:tr>
      <w:tr w:rsidR="00FE3D6A" w:rsidRPr="0027391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научно-исследовательской работы магистрантов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/ авт.-сост. О.В. Соловьева, Н.М.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Борозинец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СКФУ, 2016. - 144 с.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FE3D6A" w:rsidRPr="0027391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Макотрова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Г.В. Школа исследовательской культуры / Г.В.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Макотрова</w:t>
            </w:r>
            <w:proofErr w:type="spellEnd"/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 ред. И.Ф. Исаева. - 2-е изд., стер. - Москва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«Флинта», 2014. - 301 с.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978-5-9765-1869-8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FE3D6A" w:rsidRPr="00273915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Костенко, М.А. Основы права интеллектуальной собственности : учебное пособие / М.А. Костенко, О.А.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Лупандина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университет», Инженерн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технологическая академия. - Ростов-на-Дону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Таганрог : Издательство Южного федерального университета, 2018. - 91 с.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978-5-9275-2784-7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FE3D6A" w:rsidRPr="0027391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Гошин, Г.Г. Интеллектуальная собственность и основы научного творчества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Г.Г. Гошин. - Томск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Томский государственный университет систем управления и радиоэлектроники, 2012. - 193 с.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FE3D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E3D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Mozila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Firefox, Google Chrome, Office Professional Plus 2013 Russian OLP NL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FE3D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E3D6A" w:rsidRPr="0027391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ГАРАНТ – Законодательство (кодексы, законы, указы…)</w:t>
            </w:r>
          </w:p>
        </w:tc>
      </w:tr>
      <w:tr w:rsidR="00FE3D6A" w:rsidRPr="0027391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Консультант Плюс</w:t>
            </w:r>
          </w:p>
        </w:tc>
      </w:tr>
      <w:tr w:rsidR="00FE3D6A" w:rsidRPr="0027391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FE3D6A" w:rsidRPr="0027391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FE3D6A" w:rsidRPr="0027391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FE3D6A" w:rsidRPr="00273915">
        <w:trPr>
          <w:trHeight w:hRule="exact" w:val="277"/>
        </w:trPr>
        <w:tc>
          <w:tcPr>
            <w:tcW w:w="710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</w:tr>
      <w:tr w:rsidR="00FE3D6A" w:rsidRPr="0027391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FE3D6A" w:rsidRPr="002A286C" w:rsidRDefault="002A286C">
      <w:pPr>
        <w:rPr>
          <w:sz w:val="0"/>
          <w:szCs w:val="0"/>
          <w:lang w:val="ru-RU"/>
        </w:rPr>
      </w:pPr>
      <w:r w:rsidRPr="002A286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8"/>
        <w:gridCol w:w="4758"/>
        <w:gridCol w:w="988"/>
      </w:tblGrid>
      <w:tr w:rsidR="00FE3D6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FE3D6A" w:rsidRDefault="00FE3D6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E3D6A" w:rsidRPr="0027391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Default="002A28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FE3D6A" w:rsidRPr="00273915">
        <w:trPr>
          <w:trHeight w:hRule="exact" w:val="277"/>
        </w:trPr>
        <w:tc>
          <w:tcPr>
            <w:tcW w:w="766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E3D6A" w:rsidRPr="002A286C" w:rsidRDefault="00FE3D6A">
            <w:pPr>
              <w:rPr>
                <w:lang w:val="ru-RU"/>
              </w:rPr>
            </w:pPr>
          </w:p>
        </w:tc>
      </w:tr>
      <w:tr w:rsidR="00FE3D6A" w:rsidRPr="0027391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2A28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2A28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FE3D6A" w:rsidRPr="00273915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</w:t>
            </w:r>
            <w:proofErr w:type="gram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Рейтинговая</w:t>
            </w:r>
            <w:proofErr w:type="gram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истсема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FE3D6A" w:rsidRPr="002A286C" w:rsidRDefault="002A28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28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FE3D6A" w:rsidRPr="002A286C" w:rsidRDefault="00FE3D6A">
      <w:pPr>
        <w:rPr>
          <w:lang w:val="ru-RU"/>
        </w:rPr>
      </w:pPr>
    </w:p>
    <w:sectPr w:rsidR="00FE3D6A" w:rsidRPr="002A286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73915"/>
    <w:rsid w:val="002A286C"/>
    <w:rsid w:val="00D31453"/>
    <w:rsid w:val="00E209E2"/>
    <w:rsid w:val="00FE3D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739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7391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1957</Words>
  <Characters>14786</Characters>
  <Application>Microsoft Office Word</Application>
  <DocSecurity>0</DocSecurity>
  <Lines>123</Lines>
  <Paragraphs>33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Hewlett-Packard</Company>
  <LinksUpToDate>false</LinksUpToDate>
  <CharactersWithSpaces>16710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МНИД-19_plx_Публикационная активность и авторское право_</dc:title>
  <dc:creator>FastReport.NET</dc:creator>
  <cp:lastModifiedBy>Пользователь Windows</cp:lastModifiedBy>
  <cp:revision>3</cp:revision>
  <dcterms:created xsi:type="dcterms:W3CDTF">2019-08-27T20:47:00Z</dcterms:created>
  <dcterms:modified xsi:type="dcterms:W3CDTF">2019-08-29T17:36:00Z</dcterms:modified>
</cp:coreProperties>
</file>